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7C41" w14:textId="77777777" w:rsidR="00875EF9" w:rsidRDefault="00875EF9" w:rsidP="00875EF9">
      <w:pPr>
        <w:pStyle w:val="Title"/>
        <w:rPr>
          <w:b w:val="0"/>
        </w:rPr>
      </w:pPr>
      <w:r>
        <w:t>PARTNERS FOR HEALING</w:t>
      </w:r>
    </w:p>
    <w:p w14:paraId="31D8ADB8" w14:textId="77777777" w:rsidR="00875EF9" w:rsidRDefault="00875EF9" w:rsidP="00875EF9">
      <w:pPr>
        <w:jc w:val="center"/>
        <w:rPr>
          <w:b/>
          <w:sz w:val="28"/>
        </w:rPr>
      </w:pPr>
    </w:p>
    <w:p w14:paraId="608D3918" w14:textId="77777777" w:rsidR="00875EF9" w:rsidRDefault="00875EF9" w:rsidP="00875EF9">
      <w:pPr>
        <w:pStyle w:val="Subtitle"/>
      </w:pPr>
      <w:r>
        <w:t>Policies and Procedures</w:t>
      </w:r>
    </w:p>
    <w:p w14:paraId="24D431FA" w14:textId="77777777" w:rsidR="00875EF9" w:rsidRDefault="00875EF9" w:rsidP="00875EF9">
      <w:pPr>
        <w:jc w:val="center"/>
        <w:rPr>
          <w:b/>
          <w:sz w:val="28"/>
        </w:rPr>
      </w:pPr>
    </w:p>
    <w:p w14:paraId="7B8DF8A4" w14:textId="77777777" w:rsidR="00875EF9" w:rsidRDefault="00875EF9" w:rsidP="00875EF9">
      <w:pPr>
        <w:jc w:val="center"/>
        <w:rPr>
          <w:b/>
          <w:sz w:val="28"/>
        </w:rPr>
      </w:pPr>
    </w:p>
    <w:p w14:paraId="1088ADF5" w14:textId="45CE38EA" w:rsidR="00875EF9" w:rsidRDefault="00875EF9" w:rsidP="00875EF9">
      <w:pPr>
        <w:pStyle w:val="Heading1"/>
      </w:pPr>
      <w:r>
        <w:rPr>
          <w:b w:val="0"/>
        </w:rPr>
        <w:t xml:space="preserve">Name of Policy: </w:t>
      </w:r>
      <w:r>
        <w:rPr>
          <w:szCs w:val="28"/>
        </w:rPr>
        <w:t xml:space="preserve">Duplication of Services </w:t>
      </w:r>
      <w:r>
        <w:rPr>
          <w:szCs w:val="28"/>
        </w:rPr>
        <w:t xml:space="preserve"> </w:t>
      </w:r>
    </w:p>
    <w:p w14:paraId="66864593" w14:textId="77777777" w:rsidR="00875EF9" w:rsidRDefault="00875EF9" w:rsidP="00875EF9">
      <w:pPr>
        <w:rPr>
          <w:sz w:val="28"/>
        </w:rPr>
      </w:pPr>
    </w:p>
    <w:p w14:paraId="482813BC" w14:textId="45140683" w:rsidR="00875EF9" w:rsidRDefault="00875EF9" w:rsidP="00875EF9">
      <w:pPr>
        <w:rPr>
          <w:sz w:val="28"/>
        </w:rPr>
      </w:pPr>
      <w:r>
        <w:rPr>
          <w:sz w:val="28"/>
        </w:rPr>
        <w:t xml:space="preserve">Date:  </w:t>
      </w:r>
      <w:r>
        <w:rPr>
          <w:sz w:val="28"/>
        </w:rPr>
        <w:t>11/14/2006</w:t>
      </w:r>
      <w:r>
        <w:rPr>
          <w:sz w:val="28"/>
        </w:rPr>
        <w:t xml:space="preserve"> </w:t>
      </w:r>
      <w:bookmarkStart w:id="0" w:name="_GoBack"/>
      <w:bookmarkEnd w:id="0"/>
    </w:p>
    <w:p w14:paraId="4489EC63" w14:textId="77777777" w:rsidR="00875EF9" w:rsidRDefault="00875EF9" w:rsidP="00875EF9">
      <w:pPr>
        <w:rPr>
          <w:sz w:val="28"/>
        </w:rPr>
      </w:pPr>
    </w:p>
    <w:p w14:paraId="7A3E6AAD" w14:textId="77777777" w:rsidR="00875EF9" w:rsidRDefault="00875EF9" w:rsidP="00875EF9">
      <w:pPr>
        <w:pBdr>
          <w:bottom w:val="single" w:sz="12" w:space="1" w:color="auto"/>
        </w:pBdr>
        <w:rPr>
          <w:b/>
          <w:sz w:val="28"/>
        </w:rPr>
      </w:pPr>
      <w:r>
        <w:rPr>
          <w:sz w:val="28"/>
        </w:rPr>
        <w:t>Reviewed/Revised</w:t>
      </w:r>
      <w:r>
        <w:rPr>
          <w:bCs/>
          <w:sz w:val="28"/>
        </w:rPr>
        <w:t>:  07/06/2022</w:t>
      </w:r>
    </w:p>
    <w:p w14:paraId="4BD71FD3" w14:textId="2C4AA42F" w:rsidR="007F4A52" w:rsidRDefault="007F4A52"/>
    <w:p w14:paraId="39BB453F" w14:textId="77777777" w:rsidR="00875EF9" w:rsidRDefault="00875EF9">
      <w:pPr>
        <w:rPr>
          <w:b/>
          <w:bCs/>
          <w:sz w:val="24"/>
          <w:szCs w:val="24"/>
        </w:rPr>
      </w:pPr>
      <w:r>
        <w:rPr>
          <w:b/>
          <w:bCs/>
          <w:sz w:val="24"/>
          <w:szCs w:val="24"/>
        </w:rPr>
        <w:t>POLICY:</w:t>
      </w:r>
      <w:r>
        <w:rPr>
          <w:b/>
          <w:bCs/>
          <w:sz w:val="24"/>
          <w:szCs w:val="24"/>
        </w:rPr>
        <w:br/>
      </w:r>
    </w:p>
    <w:p w14:paraId="46897BAF" w14:textId="7DF106B7" w:rsidR="00875EF9" w:rsidRPr="00875EF9" w:rsidRDefault="00875EF9">
      <w:pPr>
        <w:rPr>
          <w:b/>
          <w:bCs/>
          <w:sz w:val="24"/>
          <w:szCs w:val="24"/>
        </w:rPr>
      </w:pPr>
      <w:r>
        <w:rPr>
          <w:sz w:val="24"/>
          <w:szCs w:val="24"/>
        </w:rPr>
        <w:t xml:space="preserve">Whereas Partners for Healing attempts to not duplicate services provided by other health care providers, those patients seeking Family Planning services will be referred to the Health Department. Contraceptive medications (of any kind) may only be provided when needed for other medical conditions of the patient and shall not be provided for the purpose of contraception. </w:t>
      </w:r>
      <w:r w:rsidRPr="00875EF9">
        <w:rPr>
          <w:b/>
          <w:bCs/>
          <w:sz w:val="24"/>
          <w:szCs w:val="24"/>
        </w:rPr>
        <w:t xml:space="preserve"> </w:t>
      </w:r>
    </w:p>
    <w:sectPr w:rsidR="00875EF9" w:rsidRPr="0087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F9"/>
    <w:rsid w:val="00644B1E"/>
    <w:rsid w:val="007F4A52"/>
    <w:rsid w:val="0087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6128"/>
  <w15:chartTrackingRefBased/>
  <w15:docId w15:val="{A6032EDB-81B4-4025-B6DF-FCF9D1B9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F9"/>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875EF9"/>
    <w:pPr>
      <w:keepNext/>
      <w:outlineLvl w:val="0"/>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9"/>
    <w:rPr>
      <w:rFonts w:ascii="Times New Roman" w:eastAsia="Times New Roman" w:hAnsi="Times New Roman" w:cs="Times New Roman"/>
      <w:b/>
      <w:sz w:val="28"/>
      <w:szCs w:val="20"/>
    </w:rPr>
  </w:style>
  <w:style w:type="paragraph" w:styleId="Title">
    <w:name w:val="Title"/>
    <w:basedOn w:val="Normal"/>
    <w:link w:val="TitleChar"/>
    <w:qFormat/>
    <w:rsid w:val="00875EF9"/>
    <w:pPr>
      <w:jc w:val="center"/>
    </w:pPr>
    <w:rPr>
      <w:b/>
      <w:sz w:val="28"/>
    </w:rPr>
  </w:style>
  <w:style w:type="character" w:customStyle="1" w:styleId="TitleChar">
    <w:name w:val="Title Char"/>
    <w:basedOn w:val="DefaultParagraphFont"/>
    <w:link w:val="Title"/>
    <w:rsid w:val="00875EF9"/>
    <w:rPr>
      <w:rFonts w:ascii="Times New Roman" w:eastAsia="Times New Roman" w:hAnsi="Times New Roman" w:cs="Times New Roman"/>
      <w:b/>
      <w:sz w:val="28"/>
      <w:szCs w:val="20"/>
      <w:lang w:eastAsia="zh-CN"/>
    </w:rPr>
  </w:style>
  <w:style w:type="paragraph" w:styleId="Subtitle">
    <w:name w:val="Subtitle"/>
    <w:basedOn w:val="Normal"/>
    <w:link w:val="SubtitleChar"/>
    <w:qFormat/>
    <w:rsid w:val="00875EF9"/>
    <w:pPr>
      <w:jc w:val="center"/>
    </w:pPr>
    <w:rPr>
      <w:b/>
      <w:sz w:val="28"/>
      <w:lang w:eastAsia="en-US"/>
    </w:rPr>
  </w:style>
  <w:style w:type="character" w:customStyle="1" w:styleId="SubtitleChar">
    <w:name w:val="Subtitle Char"/>
    <w:basedOn w:val="DefaultParagraphFont"/>
    <w:link w:val="Subtitle"/>
    <w:rsid w:val="00875EF9"/>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 for Healing</dc:creator>
  <cp:keywords/>
  <dc:description/>
  <cp:lastModifiedBy>Partners for Healing</cp:lastModifiedBy>
  <cp:revision>1</cp:revision>
  <dcterms:created xsi:type="dcterms:W3CDTF">2022-07-06T18:29:00Z</dcterms:created>
  <dcterms:modified xsi:type="dcterms:W3CDTF">2022-07-06T18:32:00Z</dcterms:modified>
</cp:coreProperties>
</file>