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5F19" w14:textId="77777777" w:rsidR="003543B6" w:rsidRDefault="003543B6" w:rsidP="003543B6">
      <w:pPr>
        <w:pStyle w:val="Title"/>
        <w:rPr>
          <w:b w:val="0"/>
        </w:rPr>
      </w:pPr>
      <w:r>
        <w:t>PARTNERS FOR HEALING</w:t>
      </w:r>
    </w:p>
    <w:p w14:paraId="172BFCC1" w14:textId="77777777" w:rsidR="003543B6" w:rsidRDefault="003543B6" w:rsidP="003543B6">
      <w:pPr>
        <w:jc w:val="center"/>
        <w:rPr>
          <w:b/>
          <w:sz w:val="28"/>
        </w:rPr>
      </w:pPr>
    </w:p>
    <w:p w14:paraId="0D8C3436" w14:textId="77777777" w:rsidR="003543B6" w:rsidRDefault="003543B6" w:rsidP="003543B6">
      <w:pPr>
        <w:pStyle w:val="Subtitle"/>
      </w:pPr>
      <w:r>
        <w:t>Policies and Procedures</w:t>
      </w:r>
    </w:p>
    <w:p w14:paraId="56BBA2A7" w14:textId="77777777" w:rsidR="003543B6" w:rsidRDefault="003543B6" w:rsidP="003543B6">
      <w:pPr>
        <w:jc w:val="center"/>
        <w:rPr>
          <w:b/>
          <w:sz w:val="28"/>
        </w:rPr>
      </w:pPr>
    </w:p>
    <w:p w14:paraId="775BD2DB" w14:textId="77777777" w:rsidR="003543B6" w:rsidRDefault="003543B6" w:rsidP="003543B6">
      <w:pPr>
        <w:jc w:val="center"/>
        <w:rPr>
          <w:b/>
          <w:sz w:val="28"/>
        </w:rPr>
      </w:pPr>
    </w:p>
    <w:p w14:paraId="18B514DF" w14:textId="09B8DA5E" w:rsidR="003543B6" w:rsidRDefault="003543B6" w:rsidP="003543B6">
      <w:pPr>
        <w:pStyle w:val="Heading1"/>
      </w:pPr>
      <w:r>
        <w:rPr>
          <w:b w:val="0"/>
        </w:rPr>
        <w:t xml:space="preserve">Name of Policy: </w:t>
      </w:r>
      <w:r>
        <w:rPr>
          <w:szCs w:val="28"/>
        </w:rPr>
        <w:t>Checks</w:t>
      </w:r>
      <w:r>
        <w:rPr>
          <w:szCs w:val="28"/>
        </w:rPr>
        <w:t xml:space="preserve"> </w:t>
      </w:r>
    </w:p>
    <w:p w14:paraId="75EE657B" w14:textId="77777777" w:rsidR="003543B6" w:rsidRDefault="003543B6" w:rsidP="003543B6">
      <w:pPr>
        <w:rPr>
          <w:sz w:val="28"/>
        </w:rPr>
      </w:pPr>
    </w:p>
    <w:p w14:paraId="55B821E8" w14:textId="1F852FF5" w:rsidR="003543B6" w:rsidRDefault="003543B6" w:rsidP="003543B6">
      <w:pPr>
        <w:rPr>
          <w:sz w:val="28"/>
        </w:rPr>
      </w:pPr>
      <w:r>
        <w:rPr>
          <w:sz w:val="28"/>
        </w:rPr>
        <w:t xml:space="preserve">Date:  </w:t>
      </w:r>
      <w:r>
        <w:rPr>
          <w:sz w:val="28"/>
        </w:rPr>
        <w:t>04/06/2011</w:t>
      </w:r>
    </w:p>
    <w:p w14:paraId="13F9B5CC" w14:textId="77777777" w:rsidR="003543B6" w:rsidRDefault="003543B6" w:rsidP="003543B6">
      <w:pPr>
        <w:rPr>
          <w:sz w:val="28"/>
        </w:rPr>
      </w:pPr>
    </w:p>
    <w:p w14:paraId="6DC017E4" w14:textId="77777777" w:rsidR="003543B6" w:rsidRDefault="003543B6" w:rsidP="003543B6">
      <w:pPr>
        <w:pBdr>
          <w:bottom w:val="single" w:sz="12" w:space="1" w:color="auto"/>
        </w:pBdr>
        <w:rPr>
          <w:b/>
          <w:sz w:val="28"/>
        </w:rPr>
      </w:pPr>
      <w:r>
        <w:rPr>
          <w:sz w:val="28"/>
        </w:rPr>
        <w:t>Revised</w:t>
      </w:r>
      <w:r>
        <w:rPr>
          <w:bCs/>
          <w:sz w:val="28"/>
        </w:rPr>
        <w:t>:  07/06/2022</w:t>
      </w:r>
    </w:p>
    <w:p w14:paraId="7D617C49" w14:textId="538D7C0E" w:rsidR="007F4A52" w:rsidRDefault="007F4A52"/>
    <w:p w14:paraId="75DD0BCF" w14:textId="2A3A0235" w:rsidR="003543B6" w:rsidRPr="003543B6" w:rsidRDefault="003543B6">
      <w:pPr>
        <w:rPr>
          <w:b/>
          <w:bCs/>
          <w:sz w:val="24"/>
          <w:szCs w:val="24"/>
        </w:rPr>
      </w:pPr>
      <w:r w:rsidRPr="003543B6">
        <w:rPr>
          <w:b/>
          <w:bCs/>
          <w:sz w:val="24"/>
          <w:szCs w:val="24"/>
        </w:rPr>
        <w:t>Policy:</w:t>
      </w:r>
    </w:p>
    <w:p w14:paraId="0E737164" w14:textId="7DD1BD66" w:rsidR="003543B6" w:rsidRDefault="003543B6">
      <w:pPr>
        <w:rPr>
          <w:sz w:val="24"/>
          <w:szCs w:val="24"/>
        </w:rPr>
      </w:pPr>
    </w:p>
    <w:p w14:paraId="725BFB78" w14:textId="6DFA437B" w:rsidR="003543B6" w:rsidRDefault="003543B6">
      <w:pPr>
        <w:rPr>
          <w:sz w:val="24"/>
          <w:szCs w:val="24"/>
        </w:rPr>
      </w:pPr>
      <w:r>
        <w:rPr>
          <w:sz w:val="24"/>
          <w:szCs w:val="24"/>
        </w:rPr>
        <w:t xml:space="preserve">Supporting documentation is required before a check is written out of a Partner’s for Healing account. </w:t>
      </w:r>
    </w:p>
    <w:p w14:paraId="34FBBE78" w14:textId="38C6D3F1" w:rsidR="003543B6" w:rsidRDefault="003543B6">
      <w:pPr>
        <w:rPr>
          <w:sz w:val="24"/>
          <w:szCs w:val="24"/>
        </w:rPr>
      </w:pPr>
    </w:p>
    <w:p w14:paraId="3EBD8FEE" w14:textId="178D860E" w:rsidR="003543B6" w:rsidRPr="003543B6" w:rsidRDefault="003543B6">
      <w:pPr>
        <w:rPr>
          <w:b/>
          <w:bCs/>
          <w:sz w:val="24"/>
          <w:szCs w:val="24"/>
        </w:rPr>
      </w:pPr>
      <w:r w:rsidRPr="003543B6">
        <w:rPr>
          <w:b/>
          <w:bCs/>
          <w:sz w:val="24"/>
          <w:szCs w:val="24"/>
        </w:rPr>
        <w:t>Procedure:</w:t>
      </w:r>
    </w:p>
    <w:p w14:paraId="2B5C8906" w14:textId="18017F07" w:rsidR="003543B6" w:rsidRDefault="003543B6">
      <w:pPr>
        <w:rPr>
          <w:sz w:val="24"/>
          <w:szCs w:val="24"/>
        </w:rPr>
      </w:pPr>
    </w:p>
    <w:p w14:paraId="0C72ECD6" w14:textId="14E33EB0" w:rsidR="003543B6" w:rsidRDefault="003543B6">
      <w:pPr>
        <w:rPr>
          <w:sz w:val="24"/>
          <w:szCs w:val="24"/>
        </w:rPr>
      </w:pPr>
      <w:r>
        <w:rPr>
          <w:sz w:val="24"/>
          <w:szCs w:val="24"/>
        </w:rPr>
        <w:t xml:space="preserve">Before a check is written, a supporting document must be presented. Checks will be written only if supported by a bill, invoice, or signed check request initiated by the executive director or the clinic administrator. </w:t>
      </w:r>
      <w:r w:rsidR="00723115">
        <w:rPr>
          <w:sz w:val="24"/>
          <w:szCs w:val="24"/>
        </w:rPr>
        <w:t xml:space="preserve">The request must be filled out and signed by the executive director, clinic administrator or board member authorized to sign checks. Check requests can be found in the appendix. </w:t>
      </w:r>
    </w:p>
    <w:p w14:paraId="46CB0F4D" w14:textId="7716C906" w:rsidR="00723115" w:rsidRDefault="00723115">
      <w:pPr>
        <w:rPr>
          <w:sz w:val="24"/>
          <w:szCs w:val="24"/>
        </w:rPr>
      </w:pPr>
    </w:p>
    <w:p w14:paraId="402AEA09" w14:textId="4BAA3D16" w:rsidR="00723115" w:rsidRPr="003543B6" w:rsidRDefault="00723115">
      <w:pPr>
        <w:rPr>
          <w:sz w:val="24"/>
          <w:szCs w:val="24"/>
        </w:rPr>
      </w:pPr>
      <w:r>
        <w:rPr>
          <w:sz w:val="24"/>
          <w:szCs w:val="24"/>
        </w:rPr>
        <w:t xml:space="preserve">The check request will be forwarded to the financial coordinator who will execute the check. The request will be attached to the check stub and filed in the appropriate vendor folder. </w:t>
      </w:r>
      <w:bookmarkStart w:id="0" w:name="_GoBack"/>
      <w:bookmarkEnd w:id="0"/>
    </w:p>
    <w:sectPr w:rsidR="00723115" w:rsidRPr="0035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B6"/>
    <w:rsid w:val="003543B6"/>
    <w:rsid w:val="00644B1E"/>
    <w:rsid w:val="00723115"/>
    <w:rsid w:val="007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B2FB"/>
  <w15:chartTrackingRefBased/>
  <w15:docId w15:val="{8D407B7C-2890-41E5-8CEE-AD3392AE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43B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3B6"/>
    <w:rPr>
      <w:rFonts w:ascii="Times New Roman" w:eastAsia="Times New Roman" w:hAnsi="Times New Roman" w:cs="Times New Roman"/>
      <w:b/>
      <w:sz w:val="28"/>
      <w:szCs w:val="20"/>
    </w:rPr>
  </w:style>
  <w:style w:type="paragraph" w:styleId="Title">
    <w:name w:val="Title"/>
    <w:basedOn w:val="Normal"/>
    <w:link w:val="TitleChar"/>
    <w:qFormat/>
    <w:rsid w:val="003543B6"/>
    <w:pPr>
      <w:jc w:val="center"/>
    </w:pPr>
    <w:rPr>
      <w:b/>
      <w:sz w:val="28"/>
    </w:rPr>
  </w:style>
  <w:style w:type="character" w:customStyle="1" w:styleId="TitleChar">
    <w:name w:val="Title Char"/>
    <w:basedOn w:val="DefaultParagraphFont"/>
    <w:link w:val="Title"/>
    <w:rsid w:val="003543B6"/>
    <w:rPr>
      <w:rFonts w:ascii="Times New Roman" w:eastAsia="Times New Roman" w:hAnsi="Times New Roman" w:cs="Times New Roman"/>
      <w:b/>
      <w:sz w:val="28"/>
      <w:szCs w:val="20"/>
    </w:rPr>
  </w:style>
  <w:style w:type="paragraph" w:styleId="Subtitle">
    <w:name w:val="Subtitle"/>
    <w:basedOn w:val="Normal"/>
    <w:link w:val="SubtitleChar"/>
    <w:qFormat/>
    <w:rsid w:val="003543B6"/>
    <w:pPr>
      <w:jc w:val="center"/>
    </w:pPr>
    <w:rPr>
      <w:b/>
      <w:sz w:val="28"/>
    </w:rPr>
  </w:style>
  <w:style w:type="character" w:customStyle="1" w:styleId="SubtitleChar">
    <w:name w:val="Subtitle Char"/>
    <w:basedOn w:val="DefaultParagraphFont"/>
    <w:link w:val="Subtitle"/>
    <w:rsid w:val="003543B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 for Healing</dc:creator>
  <cp:keywords/>
  <dc:description/>
  <cp:lastModifiedBy>Partners for Healing</cp:lastModifiedBy>
  <cp:revision>1</cp:revision>
  <dcterms:created xsi:type="dcterms:W3CDTF">2022-07-06T14:49:00Z</dcterms:created>
  <dcterms:modified xsi:type="dcterms:W3CDTF">2022-07-06T15:09:00Z</dcterms:modified>
</cp:coreProperties>
</file>